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06" w:rsidRPr="00511906" w:rsidRDefault="00511906" w:rsidP="005119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Рассмотрено на МО</w:t>
      </w:r>
    </w:p>
    <w:p w:rsidR="00511906" w:rsidRPr="00511906" w:rsidRDefault="00511906" w:rsidP="00511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Дата – 11.09.2020 г.</w:t>
      </w:r>
    </w:p>
    <w:p w:rsidR="00511906" w:rsidRPr="00511906" w:rsidRDefault="00511906" w:rsidP="005119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511906" w:rsidRPr="00511906" w:rsidRDefault="00511906" w:rsidP="005119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19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 измерительные материалы промежуточной аттестации</w:t>
      </w:r>
    </w:p>
    <w:p w:rsidR="00985914" w:rsidRPr="00A06B96" w:rsidRDefault="00511906" w:rsidP="005119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119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основам безопасности жизнедеятельности</w:t>
      </w:r>
    </w:p>
    <w:p w:rsidR="00511906" w:rsidRDefault="00511906" w:rsidP="009859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985914" w:rsidRPr="00511906" w:rsidRDefault="00985914" w:rsidP="005119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90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85914" w:rsidRPr="00511906" w:rsidRDefault="00985914" w:rsidP="005119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190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11906">
        <w:rPr>
          <w:rFonts w:ascii="Times New Roman" w:hAnsi="Times New Roman" w:cs="Times New Roman"/>
          <w:sz w:val="28"/>
          <w:szCs w:val="28"/>
        </w:rPr>
        <w:t>Задания проверочной работы ориентированы на проверку знаний, полученных в ходе изучения учащимися  материала  по курсу ОБЖ в 11 классе.</w:t>
      </w:r>
    </w:p>
    <w:p w:rsidR="00511906" w:rsidRDefault="00985914" w:rsidP="0051190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1906">
        <w:rPr>
          <w:rFonts w:ascii="Times New Roman" w:hAnsi="Times New Roman" w:cs="Times New Roman"/>
          <w:b/>
          <w:sz w:val="28"/>
          <w:szCs w:val="28"/>
        </w:rPr>
        <w:t>Условия выполнения теста:</w:t>
      </w:r>
    </w:p>
    <w:p w:rsidR="00985914" w:rsidRPr="00511906" w:rsidRDefault="00985914" w:rsidP="0051190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1906">
        <w:rPr>
          <w:rFonts w:ascii="Times New Roman" w:hAnsi="Times New Roman" w:cs="Times New Roman"/>
          <w:sz w:val="28"/>
          <w:szCs w:val="28"/>
        </w:rPr>
        <w:t>Тест состоит из трех частей.</w:t>
      </w:r>
    </w:p>
    <w:p w:rsidR="00985914" w:rsidRPr="00511906" w:rsidRDefault="00985914" w:rsidP="005119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1906">
        <w:rPr>
          <w:rFonts w:ascii="Times New Roman" w:hAnsi="Times New Roman" w:cs="Times New Roman"/>
          <w:sz w:val="28"/>
          <w:szCs w:val="28"/>
        </w:rPr>
        <w:t xml:space="preserve"> В части А за каждый правильный ответ – 1 бал</w:t>
      </w:r>
      <w:proofErr w:type="gramStart"/>
      <w:r w:rsidRPr="00511906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511906">
        <w:rPr>
          <w:rFonts w:ascii="Times New Roman" w:hAnsi="Times New Roman" w:cs="Times New Roman"/>
          <w:sz w:val="28"/>
          <w:szCs w:val="28"/>
        </w:rPr>
        <w:t xml:space="preserve"> оцениваются 0 баллов неправильные ответы и ответы, превышающие  количество правильных ответов). При ответе на вопросы 1 – 15 необходимо выбрать один вариант ответа и написать нужную цифру. </w:t>
      </w:r>
    </w:p>
    <w:p w:rsidR="00985914" w:rsidRPr="00511906" w:rsidRDefault="00985914" w:rsidP="005119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1906">
        <w:rPr>
          <w:rFonts w:ascii="Times New Roman" w:hAnsi="Times New Roman" w:cs="Times New Roman"/>
          <w:sz w:val="28"/>
          <w:szCs w:val="28"/>
        </w:rPr>
        <w:t>В части В несколько вариантов ответов</w:t>
      </w:r>
      <w:proofErr w:type="gramStart"/>
      <w:r w:rsidRPr="0051190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11906"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2 балла.</w:t>
      </w:r>
    </w:p>
    <w:p w:rsidR="00985914" w:rsidRPr="00511906" w:rsidRDefault="00985914" w:rsidP="005119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1906">
        <w:rPr>
          <w:rFonts w:ascii="Times New Roman" w:hAnsi="Times New Roman" w:cs="Times New Roman"/>
          <w:sz w:val="28"/>
          <w:szCs w:val="28"/>
        </w:rPr>
        <w:t>В  части</w:t>
      </w:r>
      <w:proofErr w:type="gramStart"/>
      <w:r w:rsidRPr="0051190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11906">
        <w:rPr>
          <w:rFonts w:ascii="Times New Roman" w:hAnsi="Times New Roman" w:cs="Times New Roman"/>
          <w:sz w:val="28"/>
          <w:szCs w:val="28"/>
        </w:rPr>
        <w:t xml:space="preserve"> дать подробные ответы, за правильный ответ максимальное количество баллов – 2 балла</w:t>
      </w:r>
    </w:p>
    <w:p w:rsidR="00985914" w:rsidRPr="00511906" w:rsidRDefault="00985914" w:rsidP="005119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1906">
        <w:rPr>
          <w:rFonts w:ascii="Times New Roman" w:hAnsi="Times New Roman" w:cs="Times New Roman"/>
          <w:sz w:val="28"/>
          <w:szCs w:val="28"/>
        </w:rPr>
        <w:t>Максимальное количество – 29 баллов, время</w:t>
      </w:r>
      <w:proofErr w:type="gramStart"/>
      <w:r w:rsidRPr="0051190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11906">
        <w:rPr>
          <w:rFonts w:ascii="Times New Roman" w:hAnsi="Times New Roman" w:cs="Times New Roman"/>
          <w:sz w:val="28"/>
          <w:szCs w:val="28"/>
        </w:rPr>
        <w:t xml:space="preserve"> отведенное на выполнение теста – 40 мин</w:t>
      </w:r>
    </w:p>
    <w:p w:rsidR="00985914" w:rsidRPr="00511906" w:rsidRDefault="00985914" w:rsidP="00511906">
      <w:pPr>
        <w:pStyle w:val="a8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360" w:lineRule="auto"/>
        <w:ind w:left="60"/>
        <w:rPr>
          <w:rFonts w:ascii="Times New Roman" w:eastAsia="Calibri" w:hAnsi="Times New Roman" w:cs="Times New Roman"/>
          <w:b/>
          <w:sz w:val="28"/>
          <w:szCs w:val="28"/>
        </w:rPr>
      </w:pPr>
      <w:r w:rsidRPr="00511906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оценивания:</w:t>
      </w:r>
    </w:p>
    <w:p w:rsidR="00985914" w:rsidRPr="00511906" w:rsidRDefault="00985914" w:rsidP="00511906">
      <w:pPr>
        <w:pStyle w:val="a8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360" w:lineRule="auto"/>
        <w:ind w:left="60"/>
        <w:rPr>
          <w:rFonts w:ascii="Times New Roman" w:eastAsia="Calibri" w:hAnsi="Times New Roman" w:cs="Times New Roman"/>
          <w:sz w:val="28"/>
          <w:szCs w:val="28"/>
        </w:rPr>
      </w:pPr>
      <w:r w:rsidRPr="00511906">
        <w:rPr>
          <w:rFonts w:ascii="Times New Roman" w:eastAsia="Calibri" w:hAnsi="Times New Roman" w:cs="Times New Roman"/>
          <w:sz w:val="28"/>
          <w:szCs w:val="28"/>
        </w:rPr>
        <w:t>90-100 % прав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>тветов, оценка «5»</w:t>
      </w:r>
    </w:p>
    <w:p w:rsidR="00985914" w:rsidRPr="00511906" w:rsidRDefault="00985914" w:rsidP="00511906">
      <w:pPr>
        <w:pStyle w:val="a8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360" w:lineRule="auto"/>
        <w:ind w:left="60"/>
        <w:rPr>
          <w:rFonts w:ascii="Times New Roman" w:eastAsia="Calibri" w:hAnsi="Times New Roman" w:cs="Times New Roman"/>
          <w:sz w:val="28"/>
          <w:szCs w:val="28"/>
        </w:rPr>
      </w:pPr>
      <w:r w:rsidRPr="00511906">
        <w:rPr>
          <w:rFonts w:ascii="Times New Roman" w:eastAsia="Calibri" w:hAnsi="Times New Roman" w:cs="Times New Roman"/>
          <w:sz w:val="28"/>
          <w:szCs w:val="28"/>
        </w:rPr>
        <w:t>70 – 89%  прав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>тветов, оценка «4»</w:t>
      </w:r>
    </w:p>
    <w:p w:rsidR="00985914" w:rsidRPr="00511906" w:rsidRDefault="00985914" w:rsidP="00511906">
      <w:pPr>
        <w:pStyle w:val="21"/>
        <w:shd w:val="clear" w:color="auto" w:fill="auto"/>
        <w:tabs>
          <w:tab w:val="left" w:leader="dot" w:pos="1078"/>
          <w:tab w:val="right" w:leader="dot" w:pos="2757"/>
        </w:tabs>
        <w:spacing w:line="360" w:lineRule="auto"/>
        <w:ind w:left="60"/>
        <w:rPr>
          <w:rFonts w:ascii="Times New Roman" w:eastAsia="Calibri" w:hAnsi="Times New Roman" w:cs="Times New Roman"/>
          <w:sz w:val="28"/>
          <w:szCs w:val="28"/>
        </w:rPr>
      </w:pPr>
      <w:r w:rsidRPr="00511906">
        <w:rPr>
          <w:rFonts w:ascii="Times New Roman" w:eastAsia="Calibri" w:hAnsi="Times New Roman" w:cs="Times New Roman"/>
          <w:sz w:val="28"/>
          <w:szCs w:val="28"/>
        </w:rPr>
        <w:t>50 - 69% прав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>тветов, оценка «3»</w:t>
      </w:r>
    </w:p>
    <w:p w:rsidR="00985914" w:rsidRPr="00511906" w:rsidRDefault="00985914" w:rsidP="00511906">
      <w:pPr>
        <w:pStyle w:val="a8"/>
        <w:shd w:val="clear" w:color="auto" w:fill="auto"/>
        <w:tabs>
          <w:tab w:val="left" w:leader="dot" w:pos="1495"/>
          <w:tab w:val="left" w:leader="dot" w:pos="2028"/>
          <w:tab w:val="right" w:leader="dot" w:pos="2757"/>
        </w:tabs>
        <w:spacing w:after="374" w:line="360" w:lineRule="auto"/>
        <w:ind w:left="60"/>
        <w:rPr>
          <w:rFonts w:ascii="Times New Roman" w:eastAsia="Calibri" w:hAnsi="Times New Roman" w:cs="Times New Roman"/>
          <w:sz w:val="28"/>
          <w:szCs w:val="28"/>
        </w:rPr>
      </w:pPr>
      <w:r w:rsidRPr="00511906">
        <w:rPr>
          <w:rFonts w:ascii="Times New Roman" w:eastAsia="Calibri" w:hAnsi="Times New Roman" w:cs="Times New Roman"/>
          <w:sz w:val="28"/>
          <w:szCs w:val="28"/>
        </w:rPr>
        <w:t>менее 50% прав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11906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511906">
        <w:rPr>
          <w:rFonts w:ascii="Times New Roman" w:eastAsia="Calibri" w:hAnsi="Times New Roman" w:cs="Times New Roman"/>
          <w:sz w:val="28"/>
          <w:szCs w:val="28"/>
        </w:rPr>
        <w:t>тветов, оценка «2»</w:t>
      </w:r>
    </w:p>
    <w:p w:rsidR="00985914" w:rsidRPr="00511906" w:rsidRDefault="00985914" w:rsidP="00511906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85914" w:rsidRPr="00511906" w:rsidRDefault="00985914" w:rsidP="00511906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906">
        <w:rPr>
          <w:rFonts w:ascii="Times New Roman" w:hAnsi="Times New Roman" w:cs="Times New Roman"/>
          <w:b/>
          <w:sz w:val="28"/>
          <w:szCs w:val="28"/>
        </w:rPr>
        <w:t>Спецификация вопросов промежуточной аттестации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6"/>
        <w:gridCol w:w="7755"/>
      </w:tblGrid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511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Знания, умения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А         1</w:t>
            </w:r>
          </w:p>
        </w:tc>
        <w:tc>
          <w:tcPr>
            <w:tcW w:w="7761" w:type="dxa"/>
            <w:gridSpan w:val="2"/>
          </w:tcPr>
          <w:p w:rsidR="00985914" w:rsidRPr="00511906" w:rsidRDefault="00511906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-5.25pt;margin-top:.85pt;width:7.15pt;height:51.75pt;z-index:251660288;mso-position-horizontal-relative:text;mso-position-vertical-relative:text"/>
              </w:pic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 xml:space="preserve">    Знать про воинскую обязанность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принцип военного руководства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виды Уставов Вооруженных Сил РФ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61" w:type="dxa"/>
            <w:gridSpan w:val="2"/>
          </w:tcPr>
          <w:p w:rsidR="00985914" w:rsidRPr="00511906" w:rsidRDefault="00511906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88" style="position:absolute;left:0;text-align:left;margin-left:-5.25pt;margin-top:2.8pt;width:7.15pt;height:38.25pt;z-index:251661312;mso-position-horizontal-relative:text;mso-position-vertical-relative:text"/>
              </w:pic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 xml:space="preserve">  Знать особенности военной службы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отличительные знаки Международного гуманитарного права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о болезнях передаваемых половы путем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61" w:type="dxa"/>
            <w:gridSpan w:val="2"/>
          </w:tcPr>
          <w:p w:rsidR="00985914" w:rsidRPr="00511906" w:rsidRDefault="00511906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88" style="position:absolute;left:0;text-align:left;margin-left:-5.25pt;margin-top:3.3pt;width:7.15pt;height:21pt;z-index:251662336;mso-position-horizontal-relative:text;mso-position-vertical-relative:text"/>
              </w:pict>
            </w:r>
            <w:r w:rsidR="00985914" w:rsidRPr="00511906">
              <w:rPr>
                <w:rFonts w:ascii="Times New Roman" w:hAnsi="Times New Roman" w:cs="Times New Roman"/>
                <w:sz w:val="28"/>
                <w:szCs w:val="28"/>
              </w:rPr>
              <w:t xml:space="preserve">   Знать методы оказания  первой доврачебной помощи</w:t>
            </w: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14" w:rsidRPr="00511906" w:rsidTr="00657872"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61" w:type="dxa"/>
            <w:gridSpan w:val="2"/>
          </w:tcPr>
          <w:p w:rsidR="00985914" w:rsidRPr="00511906" w:rsidRDefault="00511906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88" style="position:absolute;left:0;text-align:left;margin-left:-5.25pt;margin-top:3.2pt;width:7.15pt;height:25.5pt;z-index:251663360;mso-position-horizontal-relative:text;mso-position-vertical-relative:text"/>
              </w:pict>
            </w:r>
            <w:r w:rsidR="00985914" w:rsidRPr="00511906">
              <w:rPr>
                <w:rFonts w:ascii="Times New Roman" w:hAnsi="Times New Roman" w:cs="Times New Roman"/>
                <w:sz w:val="28"/>
                <w:szCs w:val="28"/>
              </w:rPr>
              <w:t xml:space="preserve">  Знать основа военной службы</w:t>
            </w:r>
          </w:p>
        </w:tc>
      </w:tr>
      <w:tr w:rsidR="00985914" w:rsidRPr="00511906" w:rsidTr="0065787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809" w:type="dxa"/>
          </w:tcPr>
          <w:p w:rsidR="00985914" w:rsidRPr="00511906" w:rsidRDefault="00985914" w:rsidP="00511906">
            <w:pPr>
              <w:spacing w:line="276" w:lineRule="auto"/>
              <w:ind w:left="108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 xml:space="preserve">    15</w:t>
            </w:r>
          </w:p>
        </w:tc>
        <w:tc>
          <w:tcPr>
            <w:tcW w:w="7761" w:type="dxa"/>
            <w:gridSpan w:val="2"/>
          </w:tcPr>
          <w:p w:rsidR="00985914" w:rsidRPr="00511906" w:rsidRDefault="00985914" w:rsidP="0051190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14" w:rsidRPr="00511906" w:rsidTr="00657872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1815" w:type="dxa"/>
            <w:gridSpan w:val="2"/>
          </w:tcPr>
          <w:p w:rsidR="00985914" w:rsidRPr="00511906" w:rsidRDefault="00985914" w:rsidP="0051190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В          1</w:t>
            </w:r>
          </w:p>
        </w:tc>
        <w:tc>
          <w:tcPr>
            <w:tcW w:w="7755" w:type="dxa"/>
          </w:tcPr>
          <w:p w:rsidR="00985914" w:rsidRPr="00511906" w:rsidRDefault="00985914" w:rsidP="0051190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сроки призыва на военную службу</w:t>
            </w:r>
          </w:p>
        </w:tc>
      </w:tr>
      <w:tr w:rsidR="00985914" w:rsidRPr="00511906" w:rsidTr="0065787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815" w:type="dxa"/>
            <w:gridSpan w:val="2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55" w:type="dxa"/>
          </w:tcPr>
          <w:p w:rsidR="00985914" w:rsidRPr="00511906" w:rsidRDefault="00985914" w:rsidP="0051190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порядок остановки кровотечения</w:t>
            </w:r>
          </w:p>
        </w:tc>
      </w:tr>
      <w:tr w:rsidR="00985914" w:rsidRPr="00511906" w:rsidTr="00657872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815" w:type="dxa"/>
            <w:gridSpan w:val="2"/>
          </w:tcPr>
          <w:p w:rsidR="00985914" w:rsidRPr="00511906" w:rsidRDefault="00985914" w:rsidP="005119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55" w:type="dxa"/>
          </w:tcPr>
          <w:p w:rsidR="00985914" w:rsidRPr="00511906" w:rsidRDefault="00985914" w:rsidP="0051190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соотношение воинских званий по рангам</w:t>
            </w:r>
          </w:p>
        </w:tc>
      </w:tr>
      <w:tr w:rsidR="00985914" w:rsidRPr="00511906" w:rsidTr="0065787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815" w:type="dxa"/>
            <w:gridSpan w:val="2"/>
          </w:tcPr>
          <w:p w:rsidR="00985914" w:rsidRPr="00511906" w:rsidRDefault="00985914" w:rsidP="0051190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С          1</w:t>
            </w:r>
          </w:p>
        </w:tc>
        <w:tc>
          <w:tcPr>
            <w:tcW w:w="7755" w:type="dxa"/>
          </w:tcPr>
          <w:p w:rsidR="00985914" w:rsidRPr="00511906" w:rsidRDefault="00985914" w:rsidP="0051190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виды Уставов ВС РФ</w:t>
            </w:r>
          </w:p>
        </w:tc>
      </w:tr>
      <w:tr w:rsidR="00985914" w:rsidRPr="00511906" w:rsidTr="0065787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815" w:type="dxa"/>
            <w:gridSpan w:val="2"/>
          </w:tcPr>
          <w:p w:rsidR="00985914" w:rsidRPr="00511906" w:rsidRDefault="00985914" w:rsidP="00511906">
            <w:pPr>
              <w:spacing w:line="276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55" w:type="dxa"/>
          </w:tcPr>
          <w:p w:rsidR="00985914" w:rsidRPr="00511906" w:rsidRDefault="00985914" w:rsidP="0051190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906">
              <w:rPr>
                <w:rFonts w:ascii="Times New Roman" w:hAnsi="Times New Roman" w:cs="Times New Roman"/>
                <w:sz w:val="28"/>
                <w:szCs w:val="28"/>
              </w:rPr>
              <w:t>Знать причины пожаров</w:t>
            </w:r>
          </w:p>
        </w:tc>
      </w:tr>
    </w:tbl>
    <w:p w:rsidR="00985914" w:rsidRPr="00E350FB" w:rsidRDefault="00985914" w:rsidP="005119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bookmarkEnd w:id="0"/>
    <w:p w:rsidR="00985914" w:rsidRPr="00E350FB" w:rsidRDefault="00985914" w:rsidP="009859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5914" w:rsidRPr="00E350FB" w:rsidRDefault="00985914" w:rsidP="00985914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Часть А. При выполнении заданий части (А</w:t>
      </w:r>
      <w:proofErr w:type="gramStart"/>
      <w:r w:rsidRPr="00E350F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350FB">
        <w:rPr>
          <w:rFonts w:ascii="Times New Roman" w:hAnsi="Times New Roman" w:cs="Times New Roman"/>
          <w:b/>
          <w:sz w:val="28"/>
          <w:szCs w:val="28"/>
        </w:rPr>
        <w:t xml:space="preserve"> – А15) из предложенных Вам вариантов выберите верный.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1. Под воинской обязанностью понимается: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прохождение военной службы в мирное и военное время, самостоятельная подготовка к службе в Вооруженных Силах;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 связанные с обороной страны обязанности;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долг граждан нести службу в Вооруженных Силах только в период военного положения и в военное время.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ind w:firstLine="288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2. Комиссия по постановке граждан на воинский учет утверждается главой органа местного самоуправления (местной администрации) в следующем составе: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lastRenderedPageBreak/>
        <w:t>а) военный комиссар района (города) либо заместитель военного комиссара, специалист по профессиональному психологическому отбору, секретарь комиссии, врачи-специалисты;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представитель командования военного округа, представитель органа местного самоуправления, врачи-специалисты;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E350FB">
        <w:rPr>
          <w:rStyle w:val="c0"/>
          <w:color w:val="000000"/>
          <w:sz w:val="28"/>
          <w:szCs w:val="28"/>
        </w:rPr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невропатолог);</w:t>
      </w:r>
      <w:proofErr w:type="gramEnd"/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3. Заключение по результатам освидетельствования категории «Б» означает: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а) </w:t>
      </w:r>
      <w:proofErr w:type="gramStart"/>
      <w:r w:rsidRPr="00E350FB">
        <w:rPr>
          <w:rStyle w:val="c0"/>
          <w:color w:val="000000"/>
          <w:sz w:val="28"/>
          <w:szCs w:val="28"/>
        </w:rPr>
        <w:t>годен</w:t>
      </w:r>
      <w:proofErr w:type="gramEnd"/>
      <w:r w:rsidRPr="00E350FB">
        <w:rPr>
          <w:rStyle w:val="c0"/>
          <w:color w:val="000000"/>
          <w:sz w:val="28"/>
          <w:szCs w:val="28"/>
        </w:rPr>
        <w:t xml:space="preserve"> к военной службе с незначительными ограничениями;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б) временно не </w:t>
      </w:r>
      <w:proofErr w:type="gramStart"/>
      <w:r w:rsidRPr="00E350FB">
        <w:rPr>
          <w:rStyle w:val="c0"/>
          <w:color w:val="000000"/>
          <w:sz w:val="28"/>
          <w:szCs w:val="28"/>
        </w:rPr>
        <w:t>годен</w:t>
      </w:r>
      <w:proofErr w:type="gramEnd"/>
      <w:r w:rsidRPr="00E350FB">
        <w:rPr>
          <w:rStyle w:val="apple-converted-space"/>
          <w:color w:val="000000"/>
          <w:sz w:val="28"/>
          <w:szCs w:val="28"/>
        </w:rPr>
        <w:t> </w:t>
      </w:r>
      <w:r w:rsidRPr="00E350FB">
        <w:rPr>
          <w:rStyle w:val="c0"/>
          <w:i/>
          <w:iCs/>
          <w:color w:val="000000"/>
          <w:sz w:val="28"/>
          <w:szCs w:val="28"/>
        </w:rPr>
        <w:t>к</w:t>
      </w:r>
      <w:r w:rsidRPr="00E350F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350FB">
        <w:rPr>
          <w:rStyle w:val="c0"/>
          <w:color w:val="000000"/>
          <w:sz w:val="28"/>
          <w:szCs w:val="28"/>
        </w:rPr>
        <w:t>военной службе;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в) ограниченно </w:t>
      </w:r>
      <w:proofErr w:type="gramStart"/>
      <w:r w:rsidRPr="00E350FB">
        <w:rPr>
          <w:rStyle w:val="c0"/>
          <w:color w:val="000000"/>
          <w:sz w:val="28"/>
          <w:szCs w:val="28"/>
        </w:rPr>
        <w:t>годен</w:t>
      </w:r>
      <w:proofErr w:type="gramEnd"/>
      <w:r w:rsidRPr="00E350FB">
        <w:rPr>
          <w:rStyle w:val="c0"/>
          <w:color w:val="000000"/>
          <w:sz w:val="28"/>
          <w:szCs w:val="28"/>
        </w:rPr>
        <w:t xml:space="preserve"> к военной службе.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4. Запас Вооруженных Сил Российской Федерации предназначен: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для развертывания в военное время народного ополчения;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для создания резерва дефицитных военных специалистов;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для развертывания армии при мобилизац</w:t>
      </w:r>
      <w:proofErr w:type="gramStart"/>
      <w:r w:rsidRPr="00E350FB">
        <w:rPr>
          <w:rStyle w:val="c0"/>
          <w:color w:val="000000"/>
          <w:sz w:val="28"/>
          <w:szCs w:val="28"/>
        </w:rPr>
        <w:t>ии и ее</w:t>
      </w:r>
      <w:proofErr w:type="gramEnd"/>
      <w:r w:rsidRPr="00E350FB">
        <w:rPr>
          <w:rStyle w:val="c0"/>
          <w:color w:val="000000"/>
          <w:sz w:val="28"/>
          <w:szCs w:val="28"/>
        </w:rPr>
        <w:t xml:space="preserve">  пополнения во время войны.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  <w:r w:rsidRPr="00E350FB">
        <w:rPr>
          <w:rStyle w:val="c0"/>
          <w:b/>
          <w:bCs/>
          <w:color w:val="000000"/>
          <w:sz w:val="28"/>
          <w:szCs w:val="28"/>
        </w:rPr>
        <w:t>5. Какой принцип военного руководства принят в Вооружённых силах Российской Федерации:</w:t>
      </w:r>
    </w:p>
    <w:p w:rsidR="00985914" w:rsidRPr="00E350FB" w:rsidRDefault="00985914" w:rsidP="00985914">
      <w:pPr>
        <w:pStyle w:val="c5"/>
        <w:shd w:val="clear" w:color="auto" w:fill="FFFFFF"/>
        <w:spacing w:before="0" w:beforeAutospacing="0" w:after="0" w:afterAutospacing="0" w:line="309" w:lineRule="atLeast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принцип единоначалия;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принцип демократического централизма;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принцип взаимодействия.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6. 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Устав  внутренней  службы  Вооруженных  Сил Российской Федерации;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Строевой устав Вооруженных Сил Российской Федерации;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Дисциплинарный устав Вооруженных Сил Российской Федерации.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 7. Из приведенных ниже ответов определите, кто освобождается от призыва на военную службу: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имеющие ребенка, воспитываемого без матери, имеющие двух или более детей, имеющие ребенка в возрасте до 3 лет, мать которых, кроме них, имеет двух и более детей в возрасте до 8 лет или инвалида с детства и воспитывает их без мужа (жены);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признанные не годными или ограниченно годными к военной службе по состоянию здоровья, проходящие или прошедшие военную или альтернативную гражданскую службу в Российской Федерации, прошедшие военную службу в другом государстве, имеющие ученую степень кандидата или доктора наук;</w:t>
      </w:r>
    </w:p>
    <w:p w:rsidR="00985914" w:rsidRPr="00E350FB" w:rsidRDefault="00985914" w:rsidP="00985914">
      <w:pPr>
        <w:pStyle w:val="c5"/>
        <w:shd w:val="clear" w:color="auto" w:fill="FFFFFF"/>
        <w:spacing w:before="0" w:beforeAutospacing="0" w:after="0" w:afterAutospacing="0" w:line="309" w:lineRule="atLeast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lastRenderedPageBreak/>
        <w:t>в) граждане, достигшие возраста 18 лет и не состоящие на воинском учете, не прошедшие медицинское освидетельствование в полном объеме и в установленные сроки, граждане, временно пребывающие за границей.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8. Окончанием военной службы считается день: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в который истек срок военной службы;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</w:t>
      </w:r>
      <w:proofErr w:type="gramStart"/>
      <w:r w:rsidRPr="00E350FB">
        <w:rPr>
          <w:rStyle w:val="c0"/>
          <w:color w:val="000000"/>
          <w:sz w:val="28"/>
          <w:szCs w:val="28"/>
        </w:rPr>
        <w:t>)п</w:t>
      </w:r>
      <w:proofErr w:type="gramEnd"/>
      <w:r w:rsidRPr="00E350FB">
        <w:rPr>
          <w:rStyle w:val="c0"/>
          <w:color w:val="000000"/>
          <w:sz w:val="28"/>
          <w:szCs w:val="28"/>
        </w:rPr>
        <w:t>одписания приказа об увольнении с военной службы;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передачи личного оружия другому военнослужащему.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9. Какую ответственность несут военнослужащие за проступки, связанные с нарушением воинской дисциплины, норм морали и воинской чести: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административную;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уголовную;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дисциплинарную.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10. 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белый квадрат</w:t>
      </w:r>
      <w:r w:rsidRPr="00E350FB">
        <w:rPr>
          <w:rStyle w:val="apple-converted-space"/>
          <w:color w:val="000000"/>
          <w:sz w:val="28"/>
          <w:szCs w:val="28"/>
        </w:rPr>
        <w:t> </w:t>
      </w:r>
      <w:r w:rsidRPr="00E350FB">
        <w:rPr>
          <w:rStyle w:val="c0"/>
          <w:i/>
          <w:iCs/>
          <w:color w:val="000000"/>
          <w:sz w:val="28"/>
          <w:szCs w:val="28"/>
        </w:rPr>
        <w:t>с</w:t>
      </w:r>
      <w:r w:rsidRPr="00E350F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350FB">
        <w:rPr>
          <w:rStyle w:val="c0"/>
          <w:color w:val="000000"/>
          <w:sz w:val="28"/>
          <w:szCs w:val="28"/>
        </w:rPr>
        <w:t>красной полосой;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синий равносторонний треугольник на оранжевом фоне;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белый флаг;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г) красный крест или красный полумесяц на белом фоне.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11. СПИД практически всегда передаётся следующим образом: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через пищу, пищевые продукты, предметы домашнего обихода, через кровососущих насекомых;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при половом контакте, через инфицированные медицинские инструменты, при переливании крови;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при поцелуях, рукопожатиях, объятиях, при пользовании общественным туалетом, душем, бассейном.</w:t>
      </w:r>
    </w:p>
    <w:p w:rsidR="00985914" w:rsidRPr="00E350FB" w:rsidRDefault="00985914" w:rsidP="00985914">
      <w:pPr>
        <w:shd w:val="clear" w:color="auto" w:fill="FFFFFF"/>
        <w:spacing w:before="163" w:line="23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0FB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12. </w:t>
      </w:r>
      <w:r w:rsidRPr="00E350F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Комплекс сердечно-легочной реанимации включает в себя.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а) </w:t>
      </w:r>
      <w:r w:rsidRPr="00E350FB">
        <w:rPr>
          <w:color w:val="000000"/>
          <w:sz w:val="28"/>
          <w:szCs w:val="28"/>
        </w:rPr>
        <w:t>Обеспечение   проходимости   верхних  дыхательных   путей,   непрямой   массаж сердца, искусственное дыхание</w:t>
      </w:r>
      <w:r w:rsidRPr="00E350FB">
        <w:rPr>
          <w:rStyle w:val="c0"/>
          <w:color w:val="000000"/>
          <w:sz w:val="28"/>
          <w:szCs w:val="28"/>
        </w:rPr>
        <w:t>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б) </w:t>
      </w:r>
      <w:r w:rsidRPr="00E350FB">
        <w:rPr>
          <w:color w:val="000000"/>
          <w:sz w:val="28"/>
          <w:szCs w:val="28"/>
        </w:rPr>
        <w:t>Измерение артериального давления, удар по грудине</w:t>
      </w:r>
      <w:r w:rsidRPr="00E350FB">
        <w:rPr>
          <w:rStyle w:val="c0"/>
          <w:color w:val="000000"/>
          <w:sz w:val="28"/>
          <w:szCs w:val="28"/>
        </w:rPr>
        <w:t>;</w:t>
      </w:r>
    </w:p>
    <w:p w:rsidR="00985914" w:rsidRPr="00E350FB" w:rsidRDefault="00985914" w:rsidP="00985914">
      <w:pPr>
        <w:pStyle w:val="c5"/>
        <w:shd w:val="clear" w:color="auto" w:fill="FFFFFF"/>
        <w:spacing w:before="0" w:beforeAutospacing="0" w:after="0" w:afterAutospacing="0" w:line="309" w:lineRule="atLeast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в) </w:t>
      </w:r>
      <w:r w:rsidRPr="00E350FB">
        <w:rPr>
          <w:color w:val="000000"/>
          <w:spacing w:val="-8"/>
          <w:sz w:val="28"/>
          <w:szCs w:val="28"/>
        </w:rPr>
        <w:t>Удар по левой половине грудной клетки, наложение на рану стерильных повязок,</w:t>
      </w:r>
      <w:r w:rsidRPr="00E350FB">
        <w:rPr>
          <w:color w:val="000000"/>
          <w:spacing w:val="-8"/>
          <w:sz w:val="28"/>
          <w:szCs w:val="28"/>
        </w:rPr>
        <w:br/>
      </w:r>
      <w:r w:rsidRPr="00E350FB">
        <w:rPr>
          <w:color w:val="000000"/>
          <w:sz w:val="28"/>
          <w:szCs w:val="28"/>
        </w:rPr>
        <w:t xml:space="preserve">     </w:t>
      </w:r>
      <w:r w:rsidRPr="00E350FB">
        <w:rPr>
          <w:color w:val="000000"/>
          <w:spacing w:val="-11"/>
          <w:sz w:val="28"/>
          <w:szCs w:val="28"/>
        </w:rPr>
        <w:t>наложение шин</w:t>
      </w:r>
      <w:r w:rsidRPr="00E350FB">
        <w:rPr>
          <w:rStyle w:val="c0"/>
          <w:color w:val="000000"/>
          <w:sz w:val="28"/>
          <w:szCs w:val="28"/>
        </w:rPr>
        <w:t>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shd w:val="clear" w:color="auto" w:fill="FFFFFF"/>
        <w:spacing w:after="0" w:line="25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0FB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13. </w:t>
      </w:r>
      <w:r w:rsidRPr="00E350F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Как оказать первую медицинскую помощь при открытом переломе кости?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а) </w:t>
      </w:r>
      <w:r w:rsidRPr="00E350FB">
        <w:rPr>
          <w:color w:val="000000"/>
          <w:spacing w:val="6"/>
          <w:sz w:val="28"/>
          <w:szCs w:val="28"/>
        </w:rPr>
        <w:t>Концы сломанных костей совместить,  наложить стерильную повязку на рану,</w:t>
      </w:r>
      <w:r w:rsidRPr="00E350FB">
        <w:rPr>
          <w:color w:val="000000"/>
          <w:spacing w:val="6"/>
          <w:sz w:val="28"/>
          <w:szCs w:val="28"/>
        </w:rPr>
        <w:br/>
      </w:r>
      <w:r w:rsidRPr="00E350FB">
        <w:rPr>
          <w:color w:val="000000"/>
          <w:spacing w:val="-1"/>
          <w:sz w:val="28"/>
          <w:szCs w:val="28"/>
        </w:rPr>
        <w:t>осуществить иммобилизацию конечности</w:t>
      </w:r>
      <w:r w:rsidRPr="00E350FB">
        <w:rPr>
          <w:rStyle w:val="c0"/>
          <w:color w:val="000000"/>
          <w:sz w:val="28"/>
          <w:szCs w:val="28"/>
        </w:rPr>
        <w:t>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lastRenderedPageBreak/>
        <w:t>б)</w:t>
      </w:r>
      <w:r w:rsidRPr="00E350FB">
        <w:rPr>
          <w:color w:val="000000"/>
          <w:spacing w:val="5"/>
          <w:sz w:val="28"/>
          <w:szCs w:val="28"/>
        </w:rPr>
        <w:t xml:space="preserve"> Погрузить обнаженные костные отломки в рану, наложить на рану стерильную</w:t>
      </w:r>
      <w:r w:rsidRPr="00E350FB">
        <w:rPr>
          <w:color w:val="000000"/>
          <w:spacing w:val="5"/>
          <w:sz w:val="28"/>
          <w:szCs w:val="28"/>
        </w:rPr>
        <w:br/>
      </w:r>
      <w:r w:rsidRPr="00E350FB">
        <w:rPr>
          <w:color w:val="000000"/>
          <w:spacing w:val="1"/>
          <w:sz w:val="28"/>
          <w:szCs w:val="28"/>
        </w:rPr>
        <w:t>повязку и пузырь со льдом, дать обезболивающие лекарства и обеспечить покой</w:t>
      </w:r>
      <w:r w:rsidRPr="00E350FB">
        <w:rPr>
          <w:color w:val="000000"/>
          <w:spacing w:val="1"/>
          <w:sz w:val="28"/>
          <w:szCs w:val="28"/>
        </w:rPr>
        <w:br/>
      </w:r>
      <w:r w:rsidRPr="00E350FB">
        <w:rPr>
          <w:color w:val="000000"/>
          <w:spacing w:val="-5"/>
          <w:sz w:val="28"/>
          <w:szCs w:val="28"/>
        </w:rPr>
        <w:t>конечности</w:t>
      </w:r>
      <w:r w:rsidRPr="00E350FB">
        <w:rPr>
          <w:rStyle w:val="c0"/>
          <w:color w:val="000000"/>
          <w:sz w:val="28"/>
          <w:szCs w:val="28"/>
        </w:rPr>
        <w:t>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 xml:space="preserve">в) </w:t>
      </w:r>
      <w:r w:rsidRPr="00E350FB">
        <w:rPr>
          <w:color w:val="000000"/>
          <w:spacing w:val="1"/>
          <w:sz w:val="28"/>
          <w:szCs w:val="28"/>
        </w:rPr>
        <w:t>Наложить на рану стерильную повязку, провести   транспортную иммобилизацию</w:t>
      </w:r>
      <w:r w:rsidRPr="00E350FB">
        <w:rPr>
          <w:color w:val="000000"/>
          <w:spacing w:val="1"/>
          <w:sz w:val="28"/>
          <w:szCs w:val="28"/>
        </w:rPr>
        <w:br/>
      </w:r>
      <w:r w:rsidRPr="00E350FB">
        <w:rPr>
          <w:color w:val="000000"/>
          <w:spacing w:val="5"/>
          <w:sz w:val="28"/>
          <w:szCs w:val="28"/>
        </w:rPr>
        <w:t>конечности, дать обезболивающее лекарство и организовать транспортировку</w:t>
      </w:r>
      <w:r w:rsidRPr="00E350FB">
        <w:rPr>
          <w:color w:val="000000"/>
          <w:spacing w:val="5"/>
          <w:sz w:val="28"/>
          <w:szCs w:val="28"/>
        </w:rPr>
        <w:br/>
      </w:r>
      <w:r w:rsidRPr="00E350FB">
        <w:rPr>
          <w:color w:val="000000"/>
          <w:spacing w:val="-3"/>
          <w:sz w:val="28"/>
          <w:szCs w:val="28"/>
        </w:rPr>
        <w:t>пострадавшего в лечебное учреждение</w:t>
      </w:r>
      <w:r w:rsidRPr="00E350FB">
        <w:rPr>
          <w:rStyle w:val="c0"/>
          <w:color w:val="000000"/>
          <w:sz w:val="28"/>
          <w:szCs w:val="28"/>
        </w:rPr>
        <w:t>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14. Преданность своему Отечеству, любовь к Родине, стремление служить её интересам и защищать её врагов - это: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патриотизм;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героизм;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воинский долг.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 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b/>
          <w:bCs/>
          <w:color w:val="000000"/>
          <w:sz w:val="28"/>
          <w:szCs w:val="28"/>
        </w:rPr>
        <w:t> 15. Срок службы в Российской Армии: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а) 12 месяцев;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б) 9 месяцев;</w:t>
      </w:r>
    </w:p>
    <w:p w:rsidR="00985914" w:rsidRPr="00E350FB" w:rsidRDefault="00985914" w:rsidP="00985914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350FB">
        <w:rPr>
          <w:rStyle w:val="c0"/>
          <w:color w:val="000000"/>
          <w:sz w:val="28"/>
          <w:szCs w:val="28"/>
        </w:rPr>
        <w:t>в) 18 месяцев.</w:t>
      </w:r>
    </w:p>
    <w:p w:rsidR="00985914" w:rsidRPr="00E350FB" w:rsidRDefault="00985914" w:rsidP="00985914">
      <w:pPr>
        <w:shd w:val="clear" w:color="auto" w:fill="FFFFFF"/>
        <w:spacing w:after="0" w:line="240" w:lineRule="auto"/>
        <w:contextualSpacing/>
        <w:jc w:val="both"/>
        <w:rPr>
          <w:rStyle w:val="1"/>
          <w:rFonts w:eastAsiaTheme="minorHAnsi"/>
          <w:b/>
          <w:sz w:val="28"/>
          <w:szCs w:val="28"/>
        </w:rPr>
      </w:pPr>
    </w:p>
    <w:p w:rsidR="00985914" w:rsidRPr="00E350FB" w:rsidRDefault="00985914" w:rsidP="009859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0FB">
        <w:rPr>
          <w:rStyle w:val="1"/>
          <w:rFonts w:eastAsiaTheme="minorHAnsi"/>
          <w:b/>
          <w:sz w:val="28"/>
          <w:szCs w:val="28"/>
        </w:rPr>
        <w:t xml:space="preserve">Часть В. </w:t>
      </w:r>
      <w:r w:rsidRPr="00E35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выполнении заданий части (В 1 – В 2) выберите несколько правильных ответов. </w:t>
      </w:r>
    </w:p>
    <w:p w:rsidR="00985914" w:rsidRPr="00E350FB" w:rsidRDefault="00985914" w:rsidP="00985914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rStyle w:val="1"/>
          <w:b/>
          <w:sz w:val="28"/>
          <w:szCs w:val="28"/>
        </w:rPr>
      </w:pPr>
    </w:p>
    <w:p w:rsidR="00985914" w:rsidRPr="00E350FB" w:rsidRDefault="00985914" w:rsidP="00985914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rStyle w:val="1"/>
          <w:sz w:val="28"/>
          <w:szCs w:val="28"/>
        </w:rPr>
      </w:pPr>
      <w:r w:rsidRPr="00E350FB">
        <w:rPr>
          <w:rStyle w:val="1"/>
          <w:b/>
          <w:sz w:val="28"/>
          <w:szCs w:val="28"/>
        </w:rPr>
        <w:t>В</w:t>
      </w:r>
      <w:proofErr w:type="gramStart"/>
      <w:r w:rsidRPr="00E350FB">
        <w:rPr>
          <w:rStyle w:val="1"/>
          <w:b/>
          <w:sz w:val="28"/>
          <w:szCs w:val="28"/>
        </w:rPr>
        <w:t>1</w:t>
      </w:r>
      <w:proofErr w:type="gramEnd"/>
      <w:r w:rsidRPr="00E350FB">
        <w:rPr>
          <w:rStyle w:val="1"/>
          <w:b/>
          <w:sz w:val="28"/>
          <w:szCs w:val="28"/>
        </w:rPr>
        <w:t>.</w:t>
      </w:r>
      <w:r w:rsidRPr="00E350FB">
        <w:rPr>
          <w:rStyle w:val="1"/>
          <w:sz w:val="28"/>
          <w:szCs w:val="28"/>
        </w:rPr>
        <w:t xml:space="preserve"> </w:t>
      </w:r>
      <w:r w:rsidRPr="00E350FB">
        <w:rPr>
          <w:color w:val="333333"/>
          <w:sz w:val="28"/>
          <w:szCs w:val="28"/>
          <w:shd w:val="clear" w:color="auto" w:fill="FFFFFF"/>
        </w:rPr>
        <w:t>Призыв на военную службу проводится</w:t>
      </w:r>
      <w:r w:rsidRPr="00E350FB">
        <w:rPr>
          <w:rStyle w:val="1"/>
          <w:sz w:val="28"/>
          <w:szCs w:val="28"/>
        </w:rPr>
        <w:t>:</w:t>
      </w:r>
    </w:p>
    <w:p w:rsidR="00985914" w:rsidRPr="00E350FB" w:rsidRDefault="00985914" w:rsidP="00985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 xml:space="preserve">а) </w:t>
      </w:r>
      <w:r w:rsidRPr="00E350FB">
        <w:rPr>
          <w:rStyle w:val="aspan"/>
          <w:rFonts w:ascii="Times New Roman" w:hAnsi="Times New Roman" w:cs="Times New Roman"/>
          <w:sz w:val="28"/>
          <w:szCs w:val="28"/>
        </w:rPr>
        <w:t>с 1.04 по 30.06</w:t>
      </w:r>
      <w:r w:rsidRPr="00E350FB">
        <w:rPr>
          <w:rFonts w:ascii="Times New Roman" w:hAnsi="Times New Roman" w:cs="Times New Roman"/>
          <w:sz w:val="28"/>
          <w:szCs w:val="28"/>
        </w:rPr>
        <w:t>;</w:t>
      </w:r>
    </w:p>
    <w:p w:rsidR="00985914" w:rsidRPr="00E350FB" w:rsidRDefault="00985914" w:rsidP="00985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 xml:space="preserve">б) </w:t>
      </w:r>
      <w:r w:rsidRPr="00E350FB">
        <w:rPr>
          <w:rStyle w:val="aspan"/>
          <w:rFonts w:ascii="Times New Roman" w:hAnsi="Times New Roman" w:cs="Times New Roman"/>
          <w:sz w:val="28"/>
          <w:szCs w:val="28"/>
        </w:rPr>
        <w:t>с 01.01 по 31.03;</w:t>
      </w:r>
      <w:r w:rsidRPr="00E350F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985914" w:rsidRPr="00E350FB" w:rsidRDefault="00985914" w:rsidP="00985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 xml:space="preserve">в) </w:t>
      </w:r>
      <w:r w:rsidRPr="00E350FB">
        <w:rPr>
          <w:rStyle w:val="aspan"/>
          <w:rFonts w:ascii="Times New Roman" w:hAnsi="Times New Roman" w:cs="Times New Roman"/>
          <w:sz w:val="28"/>
          <w:szCs w:val="28"/>
        </w:rPr>
        <w:t>с 01.06 по 31.08</w:t>
      </w:r>
      <w:r w:rsidRPr="00E350FB">
        <w:rPr>
          <w:rFonts w:ascii="Times New Roman" w:hAnsi="Times New Roman" w:cs="Times New Roman"/>
          <w:sz w:val="28"/>
          <w:szCs w:val="28"/>
        </w:rPr>
        <w:t>;</w:t>
      </w:r>
    </w:p>
    <w:p w:rsidR="00985914" w:rsidRPr="00E350FB" w:rsidRDefault="00985914" w:rsidP="00985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 xml:space="preserve">г) </w:t>
      </w:r>
      <w:r w:rsidRPr="00E350FB">
        <w:rPr>
          <w:rStyle w:val="aspan"/>
          <w:rFonts w:ascii="Times New Roman" w:hAnsi="Times New Roman" w:cs="Times New Roman"/>
          <w:sz w:val="28"/>
          <w:szCs w:val="28"/>
        </w:rPr>
        <w:t>с 01.10 по 31.12;</w:t>
      </w:r>
      <w:r w:rsidRPr="00E350F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985914" w:rsidRPr="00E350FB" w:rsidRDefault="00985914" w:rsidP="00985914">
      <w:pPr>
        <w:spacing w:after="0" w:line="240" w:lineRule="auto"/>
        <w:rPr>
          <w:rStyle w:val="aspan"/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 xml:space="preserve">д) </w:t>
      </w:r>
      <w:r w:rsidRPr="00E350FB">
        <w:rPr>
          <w:rStyle w:val="aspan"/>
          <w:rFonts w:ascii="Times New Roman" w:hAnsi="Times New Roman" w:cs="Times New Roman"/>
          <w:sz w:val="28"/>
          <w:szCs w:val="28"/>
        </w:rPr>
        <w:t>с.01.09 по 31.12.</w:t>
      </w:r>
    </w:p>
    <w:p w:rsidR="00985914" w:rsidRPr="00E350FB" w:rsidRDefault="00985914" w:rsidP="00985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5914" w:rsidRPr="00E350FB" w:rsidRDefault="00985914" w:rsidP="00985914">
      <w:pPr>
        <w:pStyle w:val="c3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E350FB">
        <w:rPr>
          <w:rStyle w:val="2"/>
          <w:rFonts w:eastAsia="Arial"/>
          <w:b/>
          <w:sz w:val="28"/>
          <w:szCs w:val="28"/>
        </w:rPr>
        <w:t>В</w:t>
      </w:r>
      <w:proofErr w:type="gramStart"/>
      <w:r w:rsidRPr="00E350FB">
        <w:rPr>
          <w:rStyle w:val="2"/>
          <w:rFonts w:eastAsia="Arial"/>
          <w:b/>
          <w:sz w:val="28"/>
          <w:szCs w:val="28"/>
        </w:rPr>
        <w:t>2</w:t>
      </w:r>
      <w:proofErr w:type="gramEnd"/>
      <w:r w:rsidRPr="00E350FB">
        <w:rPr>
          <w:rStyle w:val="2"/>
          <w:rFonts w:eastAsia="Arial"/>
          <w:b/>
          <w:sz w:val="28"/>
          <w:szCs w:val="28"/>
        </w:rPr>
        <w:t>.</w:t>
      </w:r>
      <w:r w:rsidRPr="00E350FB">
        <w:rPr>
          <w:rStyle w:val="2"/>
          <w:rFonts w:eastAsia="Arial"/>
          <w:sz w:val="28"/>
          <w:szCs w:val="28"/>
        </w:rPr>
        <w:t xml:space="preserve"> </w:t>
      </w:r>
      <w:r w:rsidRPr="00E350FB">
        <w:rPr>
          <w:bCs/>
          <w:color w:val="000000"/>
          <w:sz w:val="28"/>
          <w:szCs w:val="28"/>
          <w:shd w:val="clear" w:color="auto" w:fill="FFFFFF"/>
        </w:rPr>
        <w:t>Укажите порядок остановки артериального кровотечения.</w:t>
      </w:r>
      <w:r w:rsidRPr="00E350FB">
        <w:rPr>
          <w:b/>
          <w:bCs/>
          <w:color w:val="000000"/>
          <w:sz w:val="28"/>
          <w:szCs w:val="28"/>
          <w:shd w:val="clear" w:color="auto" w:fill="FFFFFF"/>
        </w:rPr>
        <w:tab/>
      </w:r>
    </w:p>
    <w:p w:rsidR="00985914" w:rsidRPr="00E350FB" w:rsidRDefault="00985914" w:rsidP="00985914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350FB">
        <w:rPr>
          <w:rStyle w:val="2"/>
          <w:rFonts w:eastAsia="Arial"/>
          <w:sz w:val="28"/>
          <w:szCs w:val="28"/>
        </w:rPr>
        <w:t xml:space="preserve">а) </w:t>
      </w:r>
      <w:r w:rsidRPr="00E350FB">
        <w:rPr>
          <w:color w:val="000000"/>
          <w:sz w:val="28"/>
          <w:szCs w:val="28"/>
          <w:shd w:val="clear" w:color="auto" w:fill="FFFFFF"/>
          <w:lang w:eastAsia="ru-RU"/>
        </w:rPr>
        <w:t>наложить  жгут или закрутку</w:t>
      </w:r>
      <w:r w:rsidRPr="00E350FB">
        <w:rPr>
          <w:rStyle w:val="2"/>
          <w:rFonts w:eastAsia="Arial"/>
          <w:sz w:val="28"/>
          <w:szCs w:val="28"/>
        </w:rPr>
        <w:t>;</w:t>
      </w:r>
    </w:p>
    <w:p w:rsidR="00985914" w:rsidRPr="00E350FB" w:rsidRDefault="00985914" w:rsidP="00985914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350FB">
        <w:rPr>
          <w:rStyle w:val="2"/>
          <w:rFonts w:eastAsia="Arial"/>
          <w:sz w:val="28"/>
          <w:szCs w:val="28"/>
        </w:rPr>
        <w:t xml:space="preserve">б) </w:t>
      </w:r>
      <w:r w:rsidRPr="00E350FB">
        <w:rPr>
          <w:color w:val="000000"/>
          <w:sz w:val="28"/>
          <w:szCs w:val="28"/>
          <w:shd w:val="clear" w:color="auto" w:fill="FFFFFF"/>
        </w:rPr>
        <w:t>дать пострадавшему обезболивающее средство;</w:t>
      </w:r>
    </w:p>
    <w:p w:rsidR="00985914" w:rsidRPr="00E350FB" w:rsidRDefault="00985914" w:rsidP="00985914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350FB">
        <w:rPr>
          <w:rStyle w:val="2"/>
          <w:rFonts w:eastAsia="Arial"/>
          <w:sz w:val="28"/>
          <w:szCs w:val="28"/>
        </w:rPr>
        <w:t xml:space="preserve">в) </w:t>
      </w:r>
      <w:r w:rsidRPr="00E350FB">
        <w:rPr>
          <w:color w:val="000000"/>
          <w:sz w:val="28"/>
          <w:szCs w:val="28"/>
          <w:shd w:val="clear" w:color="auto" w:fill="FFFFFF"/>
        </w:rPr>
        <w:t>дать пострадавшему выпить крепкого чая;</w:t>
      </w:r>
    </w:p>
    <w:p w:rsidR="00985914" w:rsidRPr="00E350FB" w:rsidRDefault="00985914" w:rsidP="00985914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350FB">
        <w:rPr>
          <w:rStyle w:val="2"/>
          <w:rFonts w:eastAsia="Arial"/>
          <w:sz w:val="28"/>
          <w:szCs w:val="28"/>
        </w:rPr>
        <w:t xml:space="preserve">г) </w:t>
      </w:r>
      <w:r w:rsidRPr="00E350FB">
        <w:rPr>
          <w:color w:val="000000"/>
          <w:sz w:val="28"/>
          <w:szCs w:val="28"/>
          <w:shd w:val="clear" w:color="auto" w:fill="FFFFFF"/>
          <w:lang w:eastAsia="ru-RU"/>
        </w:rPr>
        <w:t>пальцевое прижатие сосуда</w:t>
      </w:r>
      <w:r w:rsidRPr="00E350FB">
        <w:rPr>
          <w:color w:val="000000"/>
          <w:sz w:val="28"/>
          <w:szCs w:val="28"/>
          <w:shd w:val="clear" w:color="auto" w:fill="FFFFFF"/>
        </w:rPr>
        <w:t>;</w:t>
      </w:r>
    </w:p>
    <w:p w:rsidR="00985914" w:rsidRPr="00E350FB" w:rsidRDefault="00985914" w:rsidP="00985914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color w:val="000000"/>
          <w:sz w:val="28"/>
          <w:szCs w:val="28"/>
          <w:shd w:val="clear" w:color="auto" w:fill="FFFFFF"/>
        </w:rPr>
      </w:pPr>
      <w:r w:rsidRPr="00E350FB">
        <w:rPr>
          <w:rStyle w:val="2"/>
          <w:rFonts w:eastAsia="Arial"/>
          <w:sz w:val="28"/>
          <w:szCs w:val="28"/>
        </w:rPr>
        <w:t xml:space="preserve">д) </w:t>
      </w:r>
      <w:r w:rsidRPr="00E350FB">
        <w:rPr>
          <w:color w:val="000000"/>
          <w:sz w:val="28"/>
          <w:szCs w:val="28"/>
          <w:shd w:val="clear" w:color="auto" w:fill="FFFFFF"/>
        </w:rPr>
        <w:t xml:space="preserve">написать записку </w:t>
      </w:r>
      <w:proofErr w:type="gramStart"/>
      <w:r w:rsidRPr="00E350FB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E350FB">
        <w:rPr>
          <w:color w:val="000000"/>
          <w:sz w:val="28"/>
          <w:szCs w:val="28"/>
          <w:shd w:val="clear" w:color="auto" w:fill="FFFFFF"/>
        </w:rPr>
        <w:t xml:space="preserve"> временем наложения жгута;</w:t>
      </w:r>
    </w:p>
    <w:p w:rsidR="00985914" w:rsidRPr="00E350FB" w:rsidRDefault="00985914" w:rsidP="00985914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350FB">
        <w:rPr>
          <w:color w:val="000000"/>
          <w:sz w:val="28"/>
          <w:szCs w:val="28"/>
          <w:shd w:val="clear" w:color="auto" w:fill="FFFFFF"/>
        </w:rPr>
        <w:t>е) направить пострадавшего в лечебное учреждение.</w:t>
      </w:r>
    </w:p>
    <w:p w:rsidR="00985914" w:rsidRPr="00E350FB" w:rsidRDefault="00985914" w:rsidP="00985914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sz w:val="28"/>
          <w:szCs w:val="28"/>
        </w:rPr>
      </w:pPr>
    </w:p>
    <w:p w:rsidR="00985914" w:rsidRPr="00E350FB" w:rsidRDefault="00985914" w:rsidP="00985914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"/>
          <w:sz w:val="28"/>
          <w:szCs w:val="28"/>
        </w:rPr>
      </w:pPr>
      <w:r w:rsidRPr="00E350FB">
        <w:rPr>
          <w:rStyle w:val="3"/>
          <w:b/>
          <w:sz w:val="28"/>
          <w:szCs w:val="28"/>
        </w:rPr>
        <w:t xml:space="preserve">В3. </w:t>
      </w:r>
      <w:r w:rsidRPr="00E350FB">
        <w:rPr>
          <w:rStyle w:val="3"/>
          <w:sz w:val="28"/>
          <w:szCs w:val="28"/>
        </w:rPr>
        <w:t>Соотнесите состав военнослужащих и воинские звания:</w:t>
      </w:r>
    </w:p>
    <w:tbl>
      <w:tblPr>
        <w:tblStyle w:val="a3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073"/>
        <w:gridCol w:w="1701"/>
        <w:gridCol w:w="1984"/>
        <w:gridCol w:w="2127"/>
        <w:gridCol w:w="1559"/>
      </w:tblGrid>
      <w:tr w:rsidR="00985914" w:rsidRPr="00E350FB" w:rsidTr="00657872">
        <w:tc>
          <w:tcPr>
            <w:tcW w:w="2073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>Состав военнослужащих</w:t>
            </w:r>
          </w:p>
        </w:tc>
        <w:tc>
          <w:tcPr>
            <w:tcW w:w="1701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 xml:space="preserve">А. </w:t>
            </w: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Солдаты </w:t>
            </w:r>
          </w:p>
        </w:tc>
        <w:tc>
          <w:tcPr>
            <w:tcW w:w="1984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 xml:space="preserve">Б. </w:t>
            </w: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>Младшие офицеры</w:t>
            </w:r>
          </w:p>
        </w:tc>
        <w:tc>
          <w:tcPr>
            <w:tcW w:w="2127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 xml:space="preserve">В. </w:t>
            </w: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>Старшие офицеры</w:t>
            </w:r>
          </w:p>
        </w:tc>
        <w:tc>
          <w:tcPr>
            <w:tcW w:w="1559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 xml:space="preserve">Г. </w:t>
            </w: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>27 Высшие офицеры</w:t>
            </w:r>
          </w:p>
        </w:tc>
      </w:tr>
      <w:tr w:rsidR="00985914" w:rsidRPr="00E350FB" w:rsidTr="00657872">
        <w:tc>
          <w:tcPr>
            <w:tcW w:w="2073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>Воинские звания</w:t>
            </w:r>
          </w:p>
        </w:tc>
        <w:tc>
          <w:tcPr>
            <w:tcW w:w="1701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>1.</w:t>
            </w:r>
          </w:p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>Генерал-майор</w:t>
            </w:r>
          </w:p>
        </w:tc>
        <w:tc>
          <w:tcPr>
            <w:tcW w:w="1984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>2</w:t>
            </w:r>
          </w:p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>Рядовой</w:t>
            </w:r>
          </w:p>
        </w:tc>
        <w:tc>
          <w:tcPr>
            <w:tcW w:w="2127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rStyle w:val="3"/>
                <w:sz w:val="28"/>
                <w:szCs w:val="28"/>
              </w:rPr>
              <w:t>3</w:t>
            </w:r>
          </w:p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>Лейтенант</w:t>
            </w:r>
            <w:r w:rsidRPr="00E350FB">
              <w:rPr>
                <w:color w:val="333333"/>
                <w:sz w:val="28"/>
                <w:szCs w:val="28"/>
              </w:rPr>
              <w:br/>
            </w:r>
          </w:p>
        </w:tc>
        <w:tc>
          <w:tcPr>
            <w:tcW w:w="1559" w:type="dxa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350FB">
              <w:rPr>
                <w:color w:val="333333"/>
                <w:sz w:val="28"/>
                <w:szCs w:val="28"/>
                <w:shd w:val="clear" w:color="auto" w:fill="FFFFFF"/>
              </w:rPr>
              <w:t>4</w:t>
            </w:r>
          </w:p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350FB">
              <w:rPr>
                <w:bCs/>
                <w:color w:val="000000"/>
                <w:sz w:val="28"/>
                <w:szCs w:val="28"/>
                <w:shd w:val="clear" w:color="auto" w:fill="FFFFFF"/>
              </w:rPr>
              <w:t>Майор</w:t>
            </w:r>
          </w:p>
        </w:tc>
      </w:tr>
    </w:tbl>
    <w:p w:rsidR="00985914" w:rsidRPr="00E350FB" w:rsidRDefault="00985914" w:rsidP="00985914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  <w:gridCol w:w="576"/>
      </w:tblGrid>
      <w:tr w:rsidR="00985914" w:rsidRPr="00E350FB" w:rsidTr="00657872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8"/>
                <w:szCs w:val="28"/>
              </w:rPr>
            </w:pPr>
            <w:r w:rsidRPr="00E350FB">
              <w:rPr>
                <w:rStyle w:val="1"/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8"/>
                <w:szCs w:val="28"/>
              </w:rPr>
            </w:pPr>
            <w:r w:rsidRPr="00E350FB">
              <w:rPr>
                <w:sz w:val="28"/>
                <w:szCs w:val="28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8"/>
                <w:szCs w:val="28"/>
              </w:rPr>
            </w:pPr>
            <w:r w:rsidRPr="00E350FB">
              <w:rPr>
                <w:rStyle w:val="1"/>
                <w:sz w:val="28"/>
                <w:szCs w:val="28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rStyle w:val="1"/>
                <w:sz w:val="28"/>
                <w:szCs w:val="28"/>
              </w:rPr>
            </w:pPr>
            <w:r w:rsidRPr="00E350FB">
              <w:rPr>
                <w:rStyle w:val="1"/>
                <w:sz w:val="28"/>
                <w:szCs w:val="28"/>
              </w:rPr>
              <w:t>Г</w:t>
            </w:r>
          </w:p>
        </w:tc>
      </w:tr>
      <w:tr w:rsidR="00985914" w:rsidRPr="00E350FB" w:rsidTr="00657872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914" w:rsidRPr="00E350FB" w:rsidRDefault="00985914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5914" w:rsidRPr="00E350FB" w:rsidRDefault="00985914" w:rsidP="00985914">
      <w:pPr>
        <w:spacing w:after="0" w:line="240" w:lineRule="auto"/>
        <w:rPr>
          <w:rStyle w:val="2"/>
          <w:rFonts w:eastAsiaTheme="minorEastAsia"/>
          <w:sz w:val="28"/>
          <w:szCs w:val="28"/>
        </w:rPr>
      </w:pPr>
    </w:p>
    <w:p w:rsidR="00985914" w:rsidRPr="00E350FB" w:rsidRDefault="00985914" w:rsidP="00985914">
      <w:pPr>
        <w:pStyle w:val="4"/>
        <w:shd w:val="clear" w:color="auto" w:fill="auto"/>
        <w:spacing w:after="11"/>
        <w:ind w:left="60" w:right="20" w:firstLine="0"/>
        <w:jc w:val="center"/>
        <w:rPr>
          <w:rStyle w:val="2"/>
          <w:rFonts w:eastAsia="Arial"/>
          <w:b/>
          <w:sz w:val="28"/>
          <w:szCs w:val="28"/>
        </w:rPr>
      </w:pPr>
      <w:r w:rsidRPr="00E350FB">
        <w:rPr>
          <w:rStyle w:val="2"/>
          <w:rFonts w:eastAsia="Arial"/>
          <w:b/>
          <w:sz w:val="28"/>
          <w:szCs w:val="28"/>
        </w:rPr>
        <w:t>Часть С.</w:t>
      </w:r>
    </w:p>
    <w:p w:rsidR="00985914" w:rsidRPr="00E350FB" w:rsidRDefault="00985914" w:rsidP="00985914">
      <w:pPr>
        <w:spacing w:after="0" w:line="240" w:lineRule="auto"/>
        <w:rPr>
          <w:rStyle w:val="2"/>
          <w:rFonts w:eastAsiaTheme="minorEastAsia"/>
          <w:sz w:val="28"/>
          <w:szCs w:val="28"/>
        </w:rPr>
      </w:pPr>
    </w:p>
    <w:p w:rsidR="00985914" w:rsidRPr="00E350FB" w:rsidRDefault="00985914" w:rsidP="00985914">
      <w:pPr>
        <w:spacing w:after="0" w:line="240" w:lineRule="auto"/>
        <w:rPr>
          <w:rStyle w:val="2"/>
          <w:rFonts w:eastAsiaTheme="minorEastAsia"/>
          <w:sz w:val="28"/>
          <w:szCs w:val="28"/>
        </w:rPr>
      </w:pPr>
      <w:r w:rsidRPr="00E350FB">
        <w:rPr>
          <w:rStyle w:val="2"/>
          <w:rFonts w:eastAsiaTheme="minorEastAsia"/>
          <w:b/>
          <w:sz w:val="28"/>
          <w:szCs w:val="28"/>
        </w:rPr>
        <w:t>С</w:t>
      </w:r>
      <w:proofErr w:type="gramStart"/>
      <w:r w:rsidRPr="00E350FB">
        <w:rPr>
          <w:rStyle w:val="2"/>
          <w:rFonts w:eastAsiaTheme="minorEastAsia"/>
          <w:b/>
          <w:sz w:val="28"/>
          <w:szCs w:val="28"/>
        </w:rPr>
        <w:t>1</w:t>
      </w:r>
      <w:proofErr w:type="gramEnd"/>
      <w:r w:rsidRPr="00E350FB">
        <w:rPr>
          <w:rStyle w:val="2"/>
          <w:rFonts w:eastAsiaTheme="minorEastAsia"/>
          <w:b/>
          <w:sz w:val="28"/>
          <w:szCs w:val="28"/>
        </w:rPr>
        <w:t>.</w:t>
      </w:r>
      <w:r w:rsidRPr="00E350FB">
        <w:rPr>
          <w:rStyle w:val="2"/>
          <w:rFonts w:eastAsiaTheme="minorEastAsia"/>
          <w:sz w:val="28"/>
          <w:szCs w:val="28"/>
        </w:rPr>
        <w:t xml:space="preserve"> Перечислите общевоинские уставы.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1.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2.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3.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4.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5914" w:rsidRPr="00E350FB" w:rsidRDefault="00985914" w:rsidP="00985914">
      <w:pPr>
        <w:spacing w:after="0" w:line="240" w:lineRule="auto"/>
        <w:rPr>
          <w:rStyle w:val="2"/>
          <w:rFonts w:eastAsiaTheme="minorEastAsia"/>
          <w:sz w:val="28"/>
          <w:szCs w:val="28"/>
        </w:rPr>
      </w:pPr>
      <w:r w:rsidRPr="00E350FB">
        <w:rPr>
          <w:rStyle w:val="2"/>
          <w:rFonts w:eastAsiaTheme="minorEastAsia"/>
          <w:b/>
          <w:sz w:val="28"/>
          <w:szCs w:val="28"/>
        </w:rPr>
        <w:t>С</w:t>
      </w:r>
      <w:proofErr w:type="gramStart"/>
      <w:r w:rsidRPr="00E350FB">
        <w:rPr>
          <w:rStyle w:val="2"/>
          <w:rFonts w:eastAsiaTheme="minorEastAsia"/>
          <w:b/>
          <w:sz w:val="28"/>
          <w:szCs w:val="28"/>
        </w:rPr>
        <w:t>2</w:t>
      </w:r>
      <w:proofErr w:type="gramEnd"/>
      <w:r w:rsidRPr="00E350FB">
        <w:rPr>
          <w:rStyle w:val="2"/>
          <w:rFonts w:eastAsiaTheme="minorEastAsia"/>
          <w:b/>
          <w:sz w:val="28"/>
          <w:szCs w:val="28"/>
        </w:rPr>
        <w:t>.</w:t>
      </w:r>
      <w:r w:rsidRPr="00E350FB">
        <w:rPr>
          <w:rStyle w:val="2"/>
          <w:rFonts w:eastAsiaTheme="minorEastAsia"/>
          <w:sz w:val="28"/>
          <w:szCs w:val="28"/>
        </w:rPr>
        <w:t xml:space="preserve"> Перечислите основные причины пожаров в быту.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1.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2.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3.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4.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Матрица ответов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Часть 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6"/>
        <w:gridCol w:w="506"/>
        <w:gridCol w:w="506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</w:tblGrid>
      <w:tr w:rsidR="00985914" w:rsidRPr="00E350FB" w:rsidTr="00657872">
        <w:tc>
          <w:tcPr>
            <w:tcW w:w="506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6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7" w:type="dxa"/>
            <w:vAlign w:val="center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85914" w:rsidRPr="00E350FB" w:rsidTr="00657872">
        <w:tc>
          <w:tcPr>
            <w:tcW w:w="506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06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6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985914" w:rsidRPr="00E350FB" w:rsidRDefault="00985914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0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За каждый верный ответ - 1 балл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Часть В.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В1. а</w:t>
      </w:r>
      <w:proofErr w:type="gramStart"/>
      <w:r w:rsidRPr="00E350FB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E350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В2. г</w:t>
      </w:r>
      <w:proofErr w:type="gramStart"/>
      <w:r w:rsidRPr="00E350FB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E350FB">
        <w:rPr>
          <w:rFonts w:ascii="Times New Roman" w:hAnsi="Times New Roman" w:cs="Times New Roman"/>
          <w:sz w:val="28"/>
          <w:szCs w:val="28"/>
        </w:rPr>
        <w:t>,д,е.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В3. 2 3 4 1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 xml:space="preserve">За каждый верный ответ без ошибки – 2 балла.  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Часть С.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E350F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350FB">
        <w:rPr>
          <w:rFonts w:ascii="Times New Roman" w:hAnsi="Times New Roman" w:cs="Times New Roman"/>
          <w:b/>
          <w:sz w:val="28"/>
          <w:szCs w:val="28"/>
        </w:rPr>
        <w:t>.</w:t>
      </w:r>
    </w:p>
    <w:p w:rsidR="00985914" w:rsidRPr="00E350FB" w:rsidRDefault="00985914" w:rsidP="00985914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Строевой устав.</w:t>
      </w:r>
    </w:p>
    <w:p w:rsidR="00985914" w:rsidRPr="00E350FB" w:rsidRDefault="00985914" w:rsidP="00985914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Дисциплинарный устав.</w:t>
      </w:r>
    </w:p>
    <w:p w:rsidR="00985914" w:rsidRPr="00E350FB" w:rsidRDefault="00985914" w:rsidP="00985914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Устав внутренней службы.</w:t>
      </w:r>
    </w:p>
    <w:p w:rsidR="00985914" w:rsidRPr="00E350FB" w:rsidRDefault="00985914" w:rsidP="00985914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Устав гарнизонной, комендантской и караульных служб.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 xml:space="preserve"> </w:t>
      </w:r>
      <w:r w:rsidRPr="00E350FB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E350FB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E350FB">
        <w:rPr>
          <w:rFonts w:ascii="Times New Roman" w:hAnsi="Times New Roman" w:cs="Times New Roman"/>
          <w:b/>
          <w:sz w:val="28"/>
          <w:szCs w:val="28"/>
        </w:rPr>
        <w:t>.</w:t>
      </w:r>
    </w:p>
    <w:p w:rsidR="00985914" w:rsidRPr="00E350FB" w:rsidRDefault="00985914" w:rsidP="00985914">
      <w:pPr>
        <w:pStyle w:val="a6"/>
        <w:numPr>
          <w:ilvl w:val="0"/>
          <w:numId w:val="1"/>
        </w:numPr>
        <w:spacing w:after="0"/>
        <w:ind w:left="70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Неосторожное обращение с огнём.</w:t>
      </w:r>
    </w:p>
    <w:p w:rsidR="00985914" w:rsidRPr="00E350FB" w:rsidRDefault="00985914" w:rsidP="00985914">
      <w:pPr>
        <w:pStyle w:val="a6"/>
        <w:numPr>
          <w:ilvl w:val="0"/>
          <w:numId w:val="1"/>
        </w:numPr>
        <w:spacing w:after="0"/>
        <w:ind w:left="70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Неисправность электрооборудования.</w:t>
      </w:r>
    </w:p>
    <w:p w:rsidR="00985914" w:rsidRPr="00E350FB" w:rsidRDefault="00985914" w:rsidP="00985914">
      <w:pPr>
        <w:pStyle w:val="a6"/>
        <w:numPr>
          <w:ilvl w:val="0"/>
          <w:numId w:val="1"/>
        </w:numPr>
        <w:spacing w:after="0"/>
        <w:ind w:left="70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Шалости детей.</w:t>
      </w:r>
    </w:p>
    <w:p w:rsidR="00985914" w:rsidRPr="00E350FB" w:rsidRDefault="00985914" w:rsidP="00985914">
      <w:pPr>
        <w:pStyle w:val="a6"/>
        <w:numPr>
          <w:ilvl w:val="0"/>
          <w:numId w:val="1"/>
        </w:numPr>
        <w:spacing w:after="0"/>
        <w:ind w:left="700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sz w:val="28"/>
          <w:szCs w:val="28"/>
        </w:rPr>
        <w:t>Неисправности печного отопления.</w:t>
      </w:r>
    </w:p>
    <w:p w:rsidR="00985914" w:rsidRPr="00E350FB" w:rsidRDefault="00985914" w:rsidP="009859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5914" w:rsidRPr="00E350FB" w:rsidRDefault="00985914" w:rsidP="009859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0FB">
        <w:rPr>
          <w:rFonts w:ascii="Times New Roman" w:hAnsi="Times New Roman" w:cs="Times New Roman"/>
          <w:b/>
          <w:sz w:val="28"/>
          <w:szCs w:val="28"/>
        </w:rPr>
        <w:lastRenderedPageBreak/>
        <w:t>Максимальный балл – 8 баллов.</w:t>
      </w:r>
      <w:r w:rsidRPr="00E35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914" w:rsidRPr="00E350FB" w:rsidRDefault="00985914" w:rsidP="009859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5914" w:rsidRPr="00E350FB" w:rsidRDefault="00985914" w:rsidP="0098591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50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Итого: 29 балла</w:t>
      </w:r>
    </w:p>
    <w:p w:rsidR="00985914" w:rsidRPr="00E350FB" w:rsidRDefault="00985914" w:rsidP="0098591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50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0 - 13 – «2»</w:t>
      </w:r>
    </w:p>
    <w:p w:rsidR="00985914" w:rsidRPr="00E350FB" w:rsidRDefault="00985914" w:rsidP="0098591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50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14 - 19 – «3»</w:t>
      </w:r>
    </w:p>
    <w:p w:rsidR="00985914" w:rsidRPr="00E350FB" w:rsidRDefault="00985914" w:rsidP="0098591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50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 – 24– «4»</w:t>
      </w:r>
    </w:p>
    <w:p w:rsidR="00985914" w:rsidRPr="00E350FB" w:rsidRDefault="00985914" w:rsidP="0098591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50F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25 – 29 – «5»</w:t>
      </w:r>
    </w:p>
    <w:p w:rsidR="00985914" w:rsidRPr="00E350FB" w:rsidRDefault="00985914" w:rsidP="009859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5914" w:rsidRPr="00E350FB" w:rsidRDefault="00985914" w:rsidP="009859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700B" w:rsidRPr="00E350FB" w:rsidRDefault="00511906">
      <w:pPr>
        <w:rPr>
          <w:rFonts w:ascii="Times New Roman" w:hAnsi="Times New Roman" w:cs="Times New Roman"/>
          <w:sz w:val="28"/>
          <w:szCs w:val="28"/>
        </w:rPr>
      </w:pPr>
    </w:p>
    <w:sectPr w:rsidR="00A2700B" w:rsidRPr="00E350FB" w:rsidSect="00484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A1854"/>
    <w:multiLevelType w:val="hybridMultilevel"/>
    <w:tmpl w:val="6E0A0EE4"/>
    <w:lvl w:ilvl="0" w:tplc="544EB1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E71F0A"/>
    <w:multiLevelType w:val="hybridMultilevel"/>
    <w:tmpl w:val="B2587370"/>
    <w:lvl w:ilvl="0" w:tplc="47F614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914"/>
    <w:rsid w:val="004843BE"/>
    <w:rsid w:val="00511906"/>
    <w:rsid w:val="009373FF"/>
    <w:rsid w:val="00985914"/>
    <w:rsid w:val="00CD67AC"/>
    <w:rsid w:val="00E350FB"/>
    <w:rsid w:val="00EE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4"/>
    <w:rsid w:val="0098591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4"/>
    <w:rsid w:val="0098591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4"/>
    <w:rsid w:val="00985914"/>
    <w:pPr>
      <w:shd w:val="clear" w:color="auto" w:fill="FFFFFF"/>
      <w:spacing w:after="0" w:line="245" w:lineRule="exact"/>
      <w:ind w:hanging="44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">
    <w:name w:val="Основной текст2"/>
    <w:basedOn w:val="a4"/>
    <w:rsid w:val="009859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3"/>
    <w:basedOn w:val="a4"/>
    <w:rsid w:val="009859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5">
    <w:name w:val="No Spacing"/>
    <w:uiPriority w:val="1"/>
    <w:qFormat/>
    <w:rsid w:val="0098591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85914"/>
    <w:pPr>
      <w:ind w:left="720"/>
      <w:contextualSpacing/>
    </w:pPr>
  </w:style>
  <w:style w:type="character" w:customStyle="1" w:styleId="aspan">
    <w:name w:val="aspan"/>
    <w:basedOn w:val="a0"/>
    <w:rsid w:val="00985914"/>
  </w:style>
  <w:style w:type="paragraph" w:customStyle="1" w:styleId="c35">
    <w:name w:val="c35"/>
    <w:basedOn w:val="a"/>
    <w:rsid w:val="0098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5914"/>
  </w:style>
  <w:style w:type="paragraph" w:customStyle="1" w:styleId="c1">
    <w:name w:val="c1"/>
    <w:basedOn w:val="a"/>
    <w:rsid w:val="0098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85914"/>
  </w:style>
  <w:style w:type="paragraph" w:customStyle="1" w:styleId="c5">
    <w:name w:val="c5"/>
    <w:basedOn w:val="a"/>
    <w:rsid w:val="0098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85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главление_"/>
    <w:basedOn w:val="a0"/>
    <w:link w:val="a8"/>
    <w:uiPriority w:val="99"/>
    <w:rsid w:val="00985914"/>
    <w:rPr>
      <w:sz w:val="17"/>
      <w:szCs w:val="17"/>
      <w:shd w:val="clear" w:color="auto" w:fill="FFFFFF"/>
    </w:rPr>
  </w:style>
  <w:style w:type="character" w:customStyle="1" w:styleId="20">
    <w:name w:val="Оглавление (2)_"/>
    <w:basedOn w:val="a0"/>
    <w:link w:val="21"/>
    <w:uiPriority w:val="99"/>
    <w:rsid w:val="00985914"/>
    <w:rPr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985914"/>
    <w:pPr>
      <w:shd w:val="clear" w:color="auto" w:fill="FFFFFF"/>
      <w:spacing w:after="0" w:line="230" w:lineRule="exact"/>
    </w:pPr>
    <w:rPr>
      <w:sz w:val="17"/>
      <w:szCs w:val="17"/>
    </w:rPr>
  </w:style>
  <w:style w:type="paragraph" w:customStyle="1" w:styleId="21">
    <w:name w:val="Оглавление (2)"/>
    <w:basedOn w:val="a"/>
    <w:link w:val="20"/>
    <w:uiPriority w:val="99"/>
    <w:rsid w:val="00985914"/>
    <w:pPr>
      <w:shd w:val="clear" w:color="auto" w:fill="FFFFFF"/>
      <w:spacing w:after="0" w:line="23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1269</Words>
  <Characters>7234</Characters>
  <Application>Microsoft Office Word</Application>
  <DocSecurity>0</DocSecurity>
  <Lines>60</Lines>
  <Paragraphs>16</Paragraphs>
  <ScaleCrop>false</ScaleCrop>
  <Company/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1 класс</cp:lastModifiedBy>
  <cp:revision>5</cp:revision>
  <dcterms:created xsi:type="dcterms:W3CDTF">2021-02-03T16:23:00Z</dcterms:created>
  <dcterms:modified xsi:type="dcterms:W3CDTF">2021-04-18T10:38:00Z</dcterms:modified>
</cp:coreProperties>
</file>